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87" w:rsidRPr="00F86F64" w:rsidRDefault="0027488B" w:rsidP="006760E7">
      <w:pPr>
        <w:spacing w:after="0" w:line="240" w:lineRule="auto"/>
        <w:rPr>
          <w:b/>
          <w:sz w:val="24"/>
          <w:szCs w:val="24"/>
        </w:rPr>
      </w:pPr>
      <w:r>
        <w:rPr>
          <w:noProof/>
        </w:rPr>
        <w:drawing>
          <wp:inline distT="0" distB="0" distL="0" distR="0">
            <wp:extent cx="2409825" cy="2219325"/>
            <wp:effectExtent l="19050" t="0" r="9525" b="0"/>
            <wp:docPr id="2" name="Picture 1" descr="Vill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logo.png"/>
                    <pic:cNvPicPr/>
                  </pic:nvPicPr>
                  <pic:blipFill>
                    <a:blip r:embed="rId4"/>
                    <a:stretch>
                      <a:fillRect/>
                    </a:stretch>
                  </pic:blipFill>
                  <pic:spPr>
                    <a:xfrm>
                      <a:off x="0" y="0"/>
                      <a:ext cx="2409825" cy="2219325"/>
                    </a:xfrm>
                    <a:prstGeom prst="rect">
                      <a:avLst/>
                    </a:prstGeom>
                  </pic:spPr>
                </pic:pic>
              </a:graphicData>
            </a:graphic>
          </wp:inline>
        </w:drawing>
      </w:r>
      <w:r>
        <w:tab/>
      </w:r>
      <w:r>
        <w:tab/>
      </w:r>
      <w:r>
        <w:tab/>
      </w:r>
      <w:r>
        <w:tab/>
      </w:r>
      <w:r w:rsidR="002D5FDD">
        <w:tab/>
      </w:r>
      <w:r w:rsidR="00511A87" w:rsidRPr="00F86F64">
        <w:rPr>
          <w:b/>
          <w:sz w:val="24"/>
          <w:szCs w:val="24"/>
        </w:rPr>
        <w:t>Mayor:</w:t>
      </w:r>
    </w:p>
    <w:p w:rsidR="00DA6D16" w:rsidRPr="00F86F64" w:rsidRDefault="00511A87" w:rsidP="006760E7">
      <w:pPr>
        <w:spacing w:after="0" w:line="240" w:lineRule="auto"/>
        <w:jc w:val="center"/>
        <w:rPr>
          <w:sz w:val="24"/>
          <w:szCs w:val="24"/>
        </w:rPr>
      </w:pPr>
      <w:r w:rsidRPr="00F86F64">
        <w:rPr>
          <w:b/>
          <w:sz w:val="24"/>
          <w:szCs w:val="24"/>
        </w:rPr>
        <w:t>Mike Strachan:</w:t>
      </w:r>
      <w:r w:rsidR="00DA6D16" w:rsidRPr="00F86F64">
        <w:rPr>
          <w:b/>
          <w:sz w:val="24"/>
          <w:szCs w:val="24"/>
        </w:rPr>
        <w:tab/>
      </w:r>
      <w:r w:rsidRPr="00F86F64">
        <w:rPr>
          <w:sz w:val="24"/>
          <w:szCs w:val="24"/>
        </w:rPr>
        <w:t>306-923-4525</w:t>
      </w:r>
      <w:r w:rsidR="00DA6D16" w:rsidRPr="00F86F64">
        <w:rPr>
          <w:sz w:val="24"/>
          <w:szCs w:val="24"/>
        </w:rPr>
        <w:t xml:space="preserve"> (h)</w:t>
      </w:r>
    </w:p>
    <w:p w:rsidR="00511A87" w:rsidRPr="00F86F64" w:rsidRDefault="005B01B3" w:rsidP="006760E7">
      <w:pPr>
        <w:spacing w:after="0" w:line="240" w:lineRule="auto"/>
        <w:jc w:val="center"/>
        <w:rPr>
          <w:sz w:val="24"/>
          <w:szCs w:val="24"/>
        </w:rPr>
      </w:pPr>
      <w:r w:rsidRPr="00F86F64">
        <w:rPr>
          <w:sz w:val="24"/>
          <w:szCs w:val="24"/>
        </w:rPr>
        <w:t xml:space="preserve">                          </w:t>
      </w:r>
      <w:proofErr w:type="gramStart"/>
      <w:r w:rsidRPr="00F86F64">
        <w:rPr>
          <w:sz w:val="24"/>
          <w:szCs w:val="24"/>
        </w:rPr>
        <w:t>or</w:t>
      </w:r>
      <w:proofErr w:type="gramEnd"/>
      <w:r w:rsidRPr="00F86F64">
        <w:rPr>
          <w:sz w:val="24"/>
          <w:szCs w:val="24"/>
        </w:rPr>
        <w:t xml:space="preserve">    </w:t>
      </w:r>
      <w:r w:rsidRPr="00F86F64">
        <w:rPr>
          <w:sz w:val="24"/>
          <w:szCs w:val="24"/>
        </w:rPr>
        <w:tab/>
      </w:r>
      <w:r w:rsidR="00511A87" w:rsidRPr="00F86F64">
        <w:rPr>
          <w:sz w:val="24"/>
          <w:szCs w:val="24"/>
        </w:rPr>
        <w:t>306-421-7827</w:t>
      </w:r>
      <w:r w:rsidR="00DA6D16" w:rsidRPr="00F86F64">
        <w:rPr>
          <w:sz w:val="24"/>
          <w:szCs w:val="24"/>
        </w:rPr>
        <w:t xml:space="preserve"> (c)</w:t>
      </w:r>
    </w:p>
    <w:p w:rsidR="00511A87" w:rsidRPr="00F86F64" w:rsidRDefault="00511A87" w:rsidP="006760E7">
      <w:pPr>
        <w:spacing w:after="0" w:line="240" w:lineRule="auto"/>
        <w:jc w:val="center"/>
        <w:rPr>
          <w:b/>
          <w:sz w:val="24"/>
          <w:szCs w:val="24"/>
        </w:rPr>
      </w:pPr>
      <w:r w:rsidRPr="00F86F64">
        <w:rPr>
          <w:b/>
          <w:sz w:val="24"/>
          <w:szCs w:val="24"/>
        </w:rPr>
        <w:t>Councilors:</w:t>
      </w:r>
    </w:p>
    <w:p w:rsidR="00691BFF" w:rsidRPr="00F86F64" w:rsidRDefault="003F5F82" w:rsidP="00691BFF">
      <w:pPr>
        <w:spacing w:after="0" w:line="240" w:lineRule="auto"/>
        <w:rPr>
          <w:sz w:val="24"/>
          <w:szCs w:val="24"/>
        </w:rPr>
      </w:pPr>
      <w:r w:rsidRPr="00F86F64">
        <w:rPr>
          <w:b/>
          <w:sz w:val="24"/>
          <w:szCs w:val="24"/>
        </w:rPr>
        <w:t xml:space="preserve">           Dan Daae</w:t>
      </w:r>
      <w:r w:rsidR="00691BFF" w:rsidRPr="00F86F64">
        <w:rPr>
          <w:b/>
          <w:sz w:val="24"/>
          <w:szCs w:val="24"/>
        </w:rPr>
        <w:t>:</w:t>
      </w:r>
      <w:r w:rsidR="00691BFF" w:rsidRPr="00F86F64">
        <w:rPr>
          <w:b/>
          <w:sz w:val="24"/>
          <w:szCs w:val="24"/>
        </w:rPr>
        <w:tab/>
      </w:r>
      <w:r w:rsidR="00691BFF" w:rsidRPr="00F86F64">
        <w:rPr>
          <w:b/>
          <w:sz w:val="24"/>
          <w:szCs w:val="24"/>
        </w:rPr>
        <w:tab/>
      </w:r>
      <w:r w:rsidRPr="00F86F64">
        <w:rPr>
          <w:sz w:val="24"/>
          <w:szCs w:val="24"/>
        </w:rPr>
        <w:t>306-923-</w:t>
      </w:r>
      <w:r w:rsidR="00584C7F" w:rsidRPr="00F86F64">
        <w:rPr>
          <w:sz w:val="24"/>
          <w:szCs w:val="24"/>
        </w:rPr>
        <w:t>4579</w:t>
      </w:r>
      <w:r w:rsidR="00691BFF" w:rsidRPr="00F86F64">
        <w:rPr>
          <w:sz w:val="24"/>
          <w:szCs w:val="24"/>
        </w:rPr>
        <w:t xml:space="preserve"> h)</w:t>
      </w:r>
    </w:p>
    <w:p w:rsidR="00691BFF" w:rsidRPr="00F86F64" w:rsidRDefault="003F5F82" w:rsidP="00691BFF">
      <w:pPr>
        <w:spacing w:after="0" w:line="240" w:lineRule="auto"/>
        <w:rPr>
          <w:sz w:val="24"/>
          <w:szCs w:val="24"/>
        </w:rPr>
      </w:pPr>
      <w:r w:rsidRPr="00F86F64">
        <w:rPr>
          <w:sz w:val="24"/>
          <w:szCs w:val="24"/>
        </w:rPr>
        <w:tab/>
      </w:r>
      <w:r w:rsidRPr="00F86F64">
        <w:rPr>
          <w:sz w:val="24"/>
          <w:szCs w:val="24"/>
        </w:rPr>
        <w:tab/>
      </w:r>
      <w:r w:rsidRPr="00F86F64">
        <w:rPr>
          <w:sz w:val="24"/>
          <w:szCs w:val="24"/>
        </w:rPr>
        <w:tab/>
      </w:r>
      <w:proofErr w:type="gramStart"/>
      <w:r w:rsidRPr="00F86F64">
        <w:rPr>
          <w:sz w:val="24"/>
          <w:szCs w:val="24"/>
        </w:rPr>
        <w:t>or</w:t>
      </w:r>
      <w:proofErr w:type="gramEnd"/>
      <w:r w:rsidRPr="00F86F64">
        <w:rPr>
          <w:sz w:val="24"/>
          <w:szCs w:val="24"/>
        </w:rPr>
        <w:tab/>
        <w:t>306-421-5769</w:t>
      </w:r>
      <w:r w:rsidR="00691BFF" w:rsidRPr="00F86F64">
        <w:rPr>
          <w:sz w:val="24"/>
          <w:szCs w:val="24"/>
        </w:rPr>
        <w:t xml:space="preserve"> (c)</w:t>
      </w:r>
      <w:r w:rsidR="00691BFF" w:rsidRPr="00F86F64">
        <w:rPr>
          <w:sz w:val="24"/>
          <w:szCs w:val="24"/>
        </w:rPr>
        <w:tab/>
      </w:r>
    </w:p>
    <w:p w:rsidR="00511A87" w:rsidRPr="00F86F64" w:rsidRDefault="003F5F82" w:rsidP="00511A87">
      <w:pPr>
        <w:spacing w:after="0" w:line="240" w:lineRule="auto"/>
        <w:jc w:val="center"/>
        <w:rPr>
          <w:sz w:val="24"/>
          <w:szCs w:val="24"/>
        </w:rPr>
      </w:pPr>
      <w:r w:rsidRPr="00F86F64">
        <w:rPr>
          <w:b/>
          <w:sz w:val="24"/>
          <w:szCs w:val="24"/>
        </w:rPr>
        <w:t xml:space="preserve">  </w:t>
      </w:r>
      <w:r w:rsidR="00511A87" w:rsidRPr="00F86F64">
        <w:rPr>
          <w:b/>
          <w:sz w:val="24"/>
          <w:szCs w:val="24"/>
        </w:rPr>
        <w:t xml:space="preserve">Terry </w:t>
      </w:r>
      <w:proofErr w:type="spellStart"/>
      <w:r w:rsidR="00511A87" w:rsidRPr="00F86F64">
        <w:rPr>
          <w:b/>
          <w:sz w:val="24"/>
          <w:szCs w:val="24"/>
        </w:rPr>
        <w:t>Malaryk</w:t>
      </w:r>
      <w:proofErr w:type="spellEnd"/>
      <w:r w:rsidR="00511A87" w:rsidRPr="00F86F64">
        <w:rPr>
          <w:b/>
          <w:sz w:val="24"/>
          <w:szCs w:val="24"/>
        </w:rPr>
        <w:t>:</w:t>
      </w:r>
      <w:r w:rsidR="00691BFF" w:rsidRPr="00F86F64">
        <w:rPr>
          <w:b/>
          <w:sz w:val="24"/>
          <w:szCs w:val="24"/>
        </w:rPr>
        <w:tab/>
        <w:t xml:space="preserve">    </w:t>
      </w:r>
      <w:r w:rsidR="001816E0" w:rsidRPr="00F86F64">
        <w:rPr>
          <w:sz w:val="24"/>
          <w:szCs w:val="24"/>
        </w:rPr>
        <w:t>306-421-6540</w:t>
      </w:r>
      <w:r w:rsidRPr="00F86F64">
        <w:rPr>
          <w:sz w:val="24"/>
          <w:szCs w:val="24"/>
        </w:rPr>
        <w:t xml:space="preserve"> </w:t>
      </w:r>
      <w:r w:rsidR="00DA6D16" w:rsidRPr="00F86F64">
        <w:rPr>
          <w:sz w:val="24"/>
          <w:szCs w:val="24"/>
        </w:rPr>
        <w:t>(c)</w:t>
      </w:r>
    </w:p>
    <w:p w:rsidR="00434DDA" w:rsidRPr="00F86F64" w:rsidRDefault="003F5F82" w:rsidP="00511A87">
      <w:pPr>
        <w:spacing w:after="0" w:line="240" w:lineRule="auto"/>
        <w:jc w:val="center"/>
        <w:rPr>
          <w:sz w:val="24"/>
          <w:szCs w:val="24"/>
        </w:rPr>
      </w:pPr>
      <w:r w:rsidRPr="00F86F64">
        <w:rPr>
          <w:b/>
          <w:sz w:val="24"/>
          <w:szCs w:val="24"/>
        </w:rPr>
        <w:t xml:space="preserve"> </w:t>
      </w:r>
      <w:r w:rsidR="001816E0" w:rsidRPr="00F86F64">
        <w:rPr>
          <w:b/>
          <w:sz w:val="24"/>
          <w:szCs w:val="24"/>
        </w:rPr>
        <w:t>Bill Somerville:</w:t>
      </w:r>
      <w:r w:rsidR="00691BFF" w:rsidRPr="00F86F64">
        <w:rPr>
          <w:b/>
          <w:sz w:val="24"/>
          <w:szCs w:val="24"/>
        </w:rPr>
        <w:t xml:space="preserve">           </w:t>
      </w:r>
      <w:r w:rsidRPr="00F86F64">
        <w:rPr>
          <w:b/>
          <w:sz w:val="24"/>
          <w:szCs w:val="24"/>
        </w:rPr>
        <w:t xml:space="preserve"> </w:t>
      </w:r>
      <w:r w:rsidR="005B01B3" w:rsidRPr="00F86F64">
        <w:rPr>
          <w:b/>
          <w:sz w:val="24"/>
          <w:szCs w:val="24"/>
        </w:rPr>
        <w:t xml:space="preserve"> </w:t>
      </w:r>
      <w:r w:rsidRPr="00F86F64">
        <w:rPr>
          <w:sz w:val="24"/>
          <w:szCs w:val="24"/>
        </w:rPr>
        <w:t xml:space="preserve">306-807-0145 </w:t>
      </w:r>
      <w:r w:rsidR="001816E0" w:rsidRPr="00F86F64">
        <w:rPr>
          <w:sz w:val="24"/>
          <w:szCs w:val="24"/>
        </w:rPr>
        <w:t xml:space="preserve">(c) </w:t>
      </w:r>
    </w:p>
    <w:p w:rsidR="00EF1CCD" w:rsidRPr="00F86F64" w:rsidRDefault="00434DDA" w:rsidP="00434DDA">
      <w:pPr>
        <w:spacing w:after="0" w:line="240" w:lineRule="auto"/>
        <w:rPr>
          <w:sz w:val="24"/>
          <w:szCs w:val="24"/>
        </w:rPr>
      </w:pPr>
      <w:r w:rsidRPr="00F86F64">
        <w:rPr>
          <w:sz w:val="24"/>
          <w:szCs w:val="24"/>
        </w:rPr>
        <w:t xml:space="preserve">         </w:t>
      </w:r>
      <w:r w:rsidR="003F5F82" w:rsidRPr="00F86F64">
        <w:rPr>
          <w:sz w:val="24"/>
          <w:szCs w:val="24"/>
        </w:rPr>
        <w:t xml:space="preserve"> </w:t>
      </w:r>
      <w:r w:rsidRPr="00F86F64">
        <w:rPr>
          <w:sz w:val="24"/>
          <w:szCs w:val="24"/>
        </w:rPr>
        <w:t xml:space="preserve"> </w:t>
      </w:r>
      <w:r w:rsidR="003F5F82" w:rsidRPr="00F86F64">
        <w:rPr>
          <w:b/>
          <w:sz w:val="24"/>
          <w:szCs w:val="24"/>
        </w:rPr>
        <w:t>Mark Mason</w:t>
      </w:r>
      <w:r w:rsidR="00EF1CCD" w:rsidRPr="00F86F64">
        <w:rPr>
          <w:b/>
          <w:sz w:val="24"/>
          <w:szCs w:val="24"/>
        </w:rPr>
        <w:t>:</w:t>
      </w:r>
      <w:r w:rsidR="00691BFF" w:rsidRPr="00F86F64">
        <w:rPr>
          <w:b/>
          <w:sz w:val="24"/>
          <w:szCs w:val="24"/>
        </w:rPr>
        <w:tab/>
      </w:r>
      <w:r w:rsidR="003F5F82" w:rsidRPr="00F86F64">
        <w:rPr>
          <w:b/>
          <w:sz w:val="24"/>
          <w:szCs w:val="24"/>
        </w:rPr>
        <w:tab/>
      </w:r>
      <w:r w:rsidR="003F5F82" w:rsidRPr="00F86F64">
        <w:rPr>
          <w:sz w:val="24"/>
          <w:szCs w:val="24"/>
        </w:rPr>
        <w:t>306-4</w:t>
      </w:r>
      <w:r w:rsidR="00BB2A9A">
        <w:rPr>
          <w:sz w:val="24"/>
          <w:szCs w:val="24"/>
        </w:rPr>
        <w:t>71</w:t>
      </w:r>
      <w:r w:rsidR="003F5F82" w:rsidRPr="00F86F64">
        <w:rPr>
          <w:sz w:val="24"/>
          <w:szCs w:val="24"/>
        </w:rPr>
        <w:t>-</w:t>
      </w:r>
      <w:r w:rsidR="00BB2A9A">
        <w:rPr>
          <w:sz w:val="24"/>
          <w:szCs w:val="24"/>
        </w:rPr>
        <w:t>1994</w:t>
      </w:r>
      <w:r w:rsidR="00691BFF" w:rsidRPr="00F86F64">
        <w:rPr>
          <w:sz w:val="24"/>
          <w:szCs w:val="24"/>
        </w:rPr>
        <w:t xml:space="preserve"> (c)</w:t>
      </w:r>
      <w:r w:rsidR="00691BFF" w:rsidRPr="00F86F64">
        <w:rPr>
          <w:sz w:val="24"/>
          <w:szCs w:val="24"/>
        </w:rPr>
        <w:tab/>
      </w:r>
    </w:p>
    <w:p w:rsidR="002A09D4" w:rsidRPr="00F86F64" w:rsidRDefault="002A09D4" w:rsidP="00511A87">
      <w:pPr>
        <w:spacing w:after="0" w:line="240" w:lineRule="auto"/>
        <w:jc w:val="center"/>
        <w:rPr>
          <w:b/>
          <w:sz w:val="24"/>
          <w:szCs w:val="24"/>
        </w:rPr>
      </w:pPr>
      <w:r w:rsidRPr="00F86F64">
        <w:rPr>
          <w:b/>
          <w:sz w:val="24"/>
          <w:szCs w:val="24"/>
        </w:rPr>
        <w:t>*For your convenience, we have a drop off box *</w:t>
      </w:r>
    </w:p>
    <w:p w:rsidR="007C7A25" w:rsidRDefault="003C1352" w:rsidP="00511A87">
      <w:pPr>
        <w:spacing w:after="0" w:line="240" w:lineRule="auto"/>
        <w:jc w:val="center"/>
        <w:rPr>
          <w:b/>
          <w:sz w:val="24"/>
          <w:szCs w:val="24"/>
        </w:rPr>
      </w:pPr>
      <w:r w:rsidRPr="00F86F64">
        <w:rPr>
          <w:sz w:val="24"/>
          <w:szCs w:val="24"/>
        </w:rPr>
        <w:t>Follow us on</w:t>
      </w:r>
      <w:r w:rsidRPr="00F86F64">
        <w:rPr>
          <w:b/>
          <w:sz w:val="24"/>
          <w:szCs w:val="24"/>
        </w:rPr>
        <w:t xml:space="preserve"> Twitter!</w:t>
      </w:r>
    </w:p>
    <w:p w:rsidR="007C7A25" w:rsidRPr="001F1EB0" w:rsidRDefault="00A25EB6" w:rsidP="007C7A25">
      <w:pPr>
        <w:spacing w:after="0" w:line="240" w:lineRule="auto"/>
        <w:rPr>
          <w:b/>
          <w:sz w:val="24"/>
          <w:szCs w:val="24"/>
        </w:rPr>
      </w:pPr>
      <w:proofErr w:type="spellStart"/>
      <w:r w:rsidRPr="001F1EB0">
        <w:rPr>
          <w:b/>
          <w:sz w:val="24"/>
          <w:szCs w:val="24"/>
        </w:rPr>
        <w:t>WhatsApp</w:t>
      </w:r>
      <w:proofErr w:type="spellEnd"/>
    </w:p>
    <w:p w:rsidR="00B0592D" w:rsidRDefault="00B0592D" w:rsidP="007C7A25">
      <w:pPr>
        <w:spacing w:after="0" w:line="240" w:lineRule="auto"/>
        <w:rPr>
          <w:sz w:val="24"/>
          <w:szCs w:val="24"/>
        </w:rPr>
      </w:pPr>
      <w:r>
        <w:rPr>
          <w:sz w:val="24"/>
          <w:szCs w:val="24"/>
        </w:rPr>
        <w:t>‘</w:t>
      </w:r>
      <w:proofErr w:type="spellStart"/>
      <w:r>
        <w:rPr>
          <w:sz w:val="24"/>
          <w:szCs w:val="24"/>
        </w:rPr>
        <w:t>Torquay</w:t>
      </w:r>
      <w:proofErr w:type="spellEnd"/>
      <w:r>
        <w:rPr>
          <w:sz w:val="24"/>
          <w:szCs w:val="24"/>
        </w:rPr>
        <w:t xml:space="preserve"> Alerts &amp; Info’</w:t>
      </w:r>
      <w:r w:rsidR="006760E7">
        <w:rPr>
          <w:sz w:val="24"/>
          <w:szCs w:val="24"/>
        </w:rPr>
        <w:t xml:space="preserve"> </w:t>
      </w:r>
      <w:proofErr w:type="gramStart"/>
      <w:r w:rsidR="00DE79B0">
        <w:rPr>
          <w:sz w:val="24"/>
          <w:szCs w:val="24"/>
        </w:rPr>
        <w:t>To</w:t>
      </w:r>
      <w:proofErr w:type="gramEnd"/>
      <w:r w:rsidR="00DE79B0">
        <w:rPr>
          <w:sz w:val="24"/>
          <w:szCs w:val="24"/>
        </w:rPr>
        <w:t xml:space="preserve"> be added co</w:t>
      </w:r>
      <w:r>
        <w:rPr>
          <w:sz w:val="24"/>
          <w:szCs w:val="24"/>
        </w:rPr>
        <w:t xml:space="preserve">ntact </w:t>
      </w:r>
      <w:proofErr w:type="spellStart"/>
      <w:r>
        <w:rPr>
          <w:sz w:val="24"/>
          <w:szCs w:val="24"/>
        </w:rPr>
        <w:t>Thera</w:t>
      </w:r>
      <w:proofErr w:type="spellEnd"/>
      <w:r>
        <w:rPr>
          <w:sz w:val="24"/>
          <w:szCs w:val="24"/>
        </w:rPr>
        <w:t>, or any member of C</w:t>
      </w:r>
      <w:r w:rsidR="00C768D3">
        <w:rPr>
          <w:sz w:val="24"/>
          <w:szCs w:val="24"/>
        </w:rPr>
        <w:t>ouncil.</w:t>
      </w:r>
    </w:p>
    <w:p w:rsidR="00C768D3" w:rsidRPr="00C768D3" w:rsidRDefault="00C768D3" w:rsidP="007C7A25">
      <w:pPr>
        <w:spacing w:after="0" w:line="240" w:lineRule="auto"/>
        <w:rPr>
          <w:b/>
          <w:sz w:val="24"/>
          <w:szCs w:val="24"/>
        </w:rPr>
      </w:pPr>
      <w:r w:rsidRPr="00C768D3">
        <w:rPr>
          <w:b/>
          <w:sz w:val="24"/>
          <w:szCs w:val="24"/>
        </w:rPr>
        <w:t xml:space="preserve">*If you have a new phone since the initial set up, </w:t>
      </w:r>
      <w:r w:rsidR="003B231D">
        <w:rPr>
          <w:b/>
          <w:sz w:val="24"/>
          <w:szCs w:val="24"/>
        </w:rPr>
        <w:t xml:space="preserve">in March 2019 </w:t>
      </w:r>
      <w:r w:rsidRPr="00C768D3">
        <w:rPr>
          <w:b/>
          <w:sz w:val="24"/>
          <w:szCs w:val="24"/>
        </w:rPr>
        <w:t xml:space="preserve">you are no longer part of the group and will need to be re-added.  </w:t>
      </w:r>
    </w:p>
    <w:p w:rsidR="00B0592D" w:rsidRPr="00F86F64" w:rsidRDefault="00B0592D" w:rsidP="007C7A25">
      <w:pPr>
        <w:spacing w:after="0" w:line="240" w:lineRule="auto"/>
        <w:rPr>
          <w:sz w:val="24"/>
          <w:szCs w:val="24"/>
        </w:rPr>
      </w:pPr>
    </w:p>
    <w:p w:rsidR="008624AD" w:rsidRPr="001F1EB0" w:rsidRDefault="00200E08" w:rsidP="008624AD">
      <w:pPr>
        <w:spacing w:after="0" w:line="240" w:lineRule="auto"/>
        <w:rPr>
          <w:b/>
          <w:sz w:val="24"/>
          <w:szCs w:val="24"/>
        </w:rPr>
      </w:pPr>
      <w:r w:rsidRPr="001F1EB0">
        <w:rPr>
          <w:b/>
          <w:sz w:val="24"/>
          <w:szCs w:val="24"/>
        </w:rPr>
        <w:t>Bulk Water Sales</w:t>
      </w:r>
    </w:p>
    <w:p w:rsidR="00B61B51" w:rsidRDefault="00200E08" w:rsidP="008624AD">
      <w:pPr>
        <w:spacing w:after="0" w:line="240" w:lineRule="auto"/>
        <w:rPr>
          <w:b/>
          <w:sz w:val="24"/>
          <w:szCs w:val="24"/>
        </w:rPr>
      </w:pPr>
      <w:r w:rsidRPr="00F86F64">
        <w:rPr>
          <w:sz w:val="24"/>
          <w:szCs w:val="24"/>
        </w:rPr>
        <w:t>Please contact the Village Office to set up an account if you are interested in using this service.   The price is $7.93/m3.</w:t>
      </w:r>
      <w:r w:rsidR="00B61B51" w:rsidRPr="00F86F64">
        <w:rPr>
          <w:b/>
          <w:sz w:val="24"/>
          <w:szCs w:val="24"/>
        </w:rPr>
        <w:t xml:space="preserve"> </w:t>
      </w:r>
    </w:p>
    <w:p w:rsidR="00EE5828" w:rsidRDefault="00EE5828" w:rsidP="008624AD">
      <w:pPr>
        <w:spacing w:after="0" w:line="240" w:lineRule="auto"/>
        <w:rPr>
          <w:b/>
          <w:sz w:val="24"/>
          <w:szCs w:val="24"/>
        </w:rPr>
      </w:pPr>
    </w:p>
    <w:p w:rsidR="00EE5828" w:rsidRPr="00EE5828" w:rsidRDefault="00EE5828" w:rsidP="008624AD">
      <w:pPr>
        <w:spacing w:after="0" w:line="240" w:lineRule="auto"/>
        <w:rPr>
          <w:i/>
          <w:sz w:val="28"/>
          <w:szCs w:val="28"/>
        </w:rPr>
      </w:pPr>
      <w:r>
        <w:rPr>
          <w:i/>
          <w:sz w:val="24"/>
          <w:szCs w:val="24"/>
        </w:rPr>
        <w:t>It isn’t where you came from.  It’s where you’re going that counts. Ella Fitzgerald</w:t>
      </w:r>
    </w:p>
    <w:p w:rsidR="002027D0" w:rsidRDefault="002027D0" w:rsidP="003008B9">
      <w:pPr>
        <w:spacing w:after="0" w:line="240" w:lineRule="auto"/>
      </w:pPr>
    </w:p>
    <w:p w:rsidR="009B579E" w:rsidRPr="001F1EB0" w:rsidRDefault="00255FBF" w:rsidP="009B579E">
      <w:pPr>
        <w:spacing w:after="0" w:line="240" w:lineRule="auto"/>
        <w:rPr>
          <w:b/>
          <w:sz w:val="24"/>
          <w:szCs w:val="24"/>
        </w:rPr>
      </w:pPr>
      <w:r w:rsidRPr="00BF1388">
        <w:rPr>
          <w:b/>
          <w:sz w:val="28"/>
          <w:szCs w:val="28"/>
        </w:rPr>
        <w:t xml:space="preserve"> </w:t>
      </w:r>
      <w:r w:rsidR="009B579E" w:rsidRPr="001F1EB0">
        <w:rPr>
          <w:b/>
          <w:sz w:val="24"/>
          <w:szCs w:val="24"/>
        </w:rPr>
        <w:t xml:space="preserve">Pet License </w:t>
      </w:r>
    </w:p>
    <w:p w:rsidR="009B579E" w:rsidRDefault="00147E95" w:rsidP="009B579E">
      <w:pPr>
        <w:spacing w:after="0" w:line="240" w:lineRule="auto"/>
        <w:rPr>
          <w:sz w:val="24"/>
          <w:szCs w:val="24"/>
        </w:rPr>
      </w:pPr>
      <w:r>
        <w:rPr>
          <w:sz w:val="24"/>
          <w:szCs w:val="24"/>
        </w:rPr>
        <w:t>Due January 1</w:t>
      </w:r>
      <w:r w:rsidRPr="00147E95">
        <w:rPr>
          <w:sz w:val="24"/>
          <w:szCs w:val="24"/>
          <w:vertAlign w:val="superscript"/>
        </w:rPr>
        <w:t>st</w:t>
      </w:r>
      <w:r>
        <w:rPr>
          <w:sz w:val="24"/>
          <w:szCs w:val="24"/>
        </w:rPr>
        <w:t xml:space="preserve"> each year, t</w:t>
      </w:r>
      <w:r w:rsidR="009B579E">
        <w:rPr>
          <w:sz w:val="24"/>
          <w:szCs w:val="24"/>
        </w:rPr>
        <w:t>he fee is $10</w:t>
      </w:r>
      <w:r w:rsidR="009B579E" w:rsidRPr="00F86F64">
        <w:rPr>
          <w:sz w:val="24"/>
          <w:szCs w:val="24"/>
        </w:rPr>
        <w:t xml:space="preserve"> per pet</w:t>
      </w:r>
      <w:r w:rsidR="009B579E">
        <w:rPr>
          <w:sz w:val="24"/>
          <w:szCs w:val="24"/>
        </w:rPr>
        <w:t>/year</w:t>
      </w:r>
      <w:r w:rsidR="009B579E" w:rsidRPr="00F86F64">
        <w:rPr>
          <w:sz w:val="24"/>
          <w:szCs w:val="24"/>
        </w:rPr>
        <w:t xml:space="preserve">. </w:t>
      </w:r>
    </w:p>
    <w:p w:rsidR="00147E95" w:rsidRDefault="00147E95" w:rsidP="009B579E">
      <w:pPr>
        <w:spacing w:after="0" w:line="240" w:lineRule="auto"/>
        <w:rPr>
          <w:sz w:val="24"/>
          <w:szCs w:val="24"/>
        </w:rPr>
      </w:pPr>
    </w:p>
    <w:p w:rsidR="00147E95" w:rsidRDefault="00147E95" w:rsidP="009B579E">
      <w:pPr>
        <w:spacing w:after="0" w:line="240" w:lineRule="auto"/>
        <w:rPr>
          <w:b/>
          <w:sz w:val="24"/>
          <w:szCs w:val="24"/>
        </w:rPr>
      </w:pPr>
      <w:r>
        <w:rPr>
          <w:b/>
          <w:sz w:val="24"/>
          <w:szCs w:val="24"/>
        </w:rPr>
        <w:t>ATV Bylaw</w:t>
      </w:r>
    </w:p>
    <w:p w:rsidR="00147E95" w:rsidRPr="00147E95" w:rsidRDefault="00147E95" w:rsidP="009B579E">
      <w:pPr>
        <w:spacing w:after="0" w:line="240" w:lineRule="auto"/>
        <w:rPr>
          <w:sz w:val="24"/>
          <w:szCs w:val="24"/>
        </w:rPr>
      </w:pPr>
      <w:proofErr w:type="gramStart"/>
      <w:r>
        <w:rPr>
          <w:sz w:val="24"/>
          <w:szCs w:val="24"/>
        </w:rPr>
        <w:t>Due January 1</w:t>
      </w:r>
      <w:r w:rsidRPr="00147E95">
        <w:rPr>
          <w:sz w:val="24"/>
          <w:szCs w:val="24"/>
          <w:vertAlign w:val="superscript"/>
        </w:rPr>
        <w:t>st</w:t>
      </w:r>
      <w:r>
        <w:rPr>
          <w:sz w:val="24"/>
          <w:szCs w:val="24"/>
        </w:rPr>
        <w:t xml:space="preserve"> annually.</w:t>
      </w:r>
      <w:proofErr w:type="gramEnd"/>
    </w:p>
    <w:p w:rsidR="00147E95" w:rsidRDefault="00147E95" w:rsidP="009B579E">
      <w:pPr>
        <w:spacing w:after="0" w:line="240" w:lineRule="auto"/>
        <w:rPr>
          <w:sz w:val="24"/>
          <w:szCs w:val="24"/>
        </w:rPr>
      </w:pPr>
      <w:r>
        <w:rPr>
          <w:sz w:val="24"/>
          <w:szCs w:val="24"/>
        </w:rPr>
        <w:t>Annual registration fee: $20</w:t>
      </w:r>
    </w:p>
    <w:p w:rsidR="00147E95" w:rsidRDefault="00147E95" w:rsidP="009B579E">
      <w:pPr>
        <w:spacing w:after="0" w:line="240" w:lineRule="auto"/>
        <w:rPr>
          <w:sz w:val="24"/>
          <w:szCs w:val="24"/>
        </w:rPr>
      </w:pPr>
      <w:r>
        <w:rPr>
          <w:sz w:val="24"/>
          <w:szCs w:val="24"/>
        </w:rPr>
        <w:t>Initial license plate fee: $15</w:t>
      </w:r>
    </w:p>
    <w:p w:rsidR="00147E95" w:rsidRPr="00147E95" w:rsidRDefault="00147E95" w:rsidP="009B579E">
      <w:pPr>
        <w:spacing w:after="0" w:line="240" w:lineRule="auto"/>
        <w:rPr>
          <w:sz w:val="24"/>
          <w:szCs w:val="24"/>
        </w:rPr>
      </w:pPr>
      <w:r>
        <w:rPr>
          <w:sz w:val="24"/>
          <w:szCs w:val="24"/>
        </w:rPr>
        <w:t>Proof of insurance will be required annually.</w:t>
      </w:r>
    </w:p>
    <w:p w:rsidR="00255FBF" w:rsidRPr="007A0E54" w:rsidRDefault="00255FBF" w:rsidP="00255FBF">
      <w:pPr>
        <w:spacing w:after="0" w:line="240" w:lineRule="auto"/>
        <w:rPr>
          <w:b/>
          <w:sz w:val="24"/>
          <w:szCs w:val="24"/>
        </w:rPr>
      </w:pPr>
    </w:p>
    <w:p w:rsidR="00B37BE4" w:rsidRDefault="005E6F04" w:rsidP="00764BA6">
      <w:pPr>
        <w:spacing w:after="0" w:line="240" w:lineRule="auto"/>
        <w:rPr>
          <w:sz w:val="20"/>
          <w:szCs w:val="20"/>
        </w:rPr>
      </w:pPr>
      <w:r>
        <w:rPr>
          <w:sz w:val="20"/>
          <w:szCs w:val="20"/>
        </w:rPr>
        <w:t>June 30, 2020</w:t>
      </w:r>
    </w:p>
    <w:p w:rsidR="00584717" w:rsidRPr="00586DA3" w:rsidRDefault="003008B9" w:rsidP="00586DA3">
      <w:pPr>
        <w:spacing w:after="0" w:line="240" w:lineRule="auto"/>
        <w:rPr>
          <w:sz w:val="20"/>
          <w:szCs w:val="20"/>
        </w:rPr>
      </w:pPr>
      <w:r>
        <w:rPr>
          <w:rFonts w:asciiTheme="majorHAnsi" w:hAnsiTheme="majorHAnsi"/>
          <w:b/>
          <w:sz w:val="56"/>
          <w:szCs w:val="56"/>
        </w:rPr>
        <w:lastRenderedPageBreak/>
        <w:t>V</w:t>
      </w:r>
      <w:r w:rsidR="00584717" w:rsidRPr="00440A78">
        <w:rPr>
          <w:rFonts w:asciiTheme="majorHAnsi" w:hAnsiTheme="majorHAnsi"/>
          <w:b/>
          <w:sz w:val="56"/>
          <w:szCs w:val="56"/>
        </w:rPr>
        <w:t xml:space="preserve">illage of </w:t>
      </w:r>
      <w:proofErr w:type="spellStart"/>
      <w:r w:rsidR="00584717" w:rsidRPr="00440A78">
        <w:rPr>
          <w:rFonts w:asciiTheme="majorHAnsi" w:hAnsiTheme="majorHAnsi"/>
          <w:b/>
          <w:sz w:val="56"/>
          <w:szCs w:val="56"/>
        </w:rPr>
        <w:t>Torquay</w:t>
      </w:r>
      <w:proofErr w:type="spellEnd"/>
    </w:p>
    <w:p w:rsidR="00584717" w:rsidRDefault="00584717" w:rsidP="00B77E98">
      <w:pPr>
        <w:spacing w:after="0" w:line="240" w:lineRule="auto"/>
        <w:jc w:val="center"/>
        <w:rPr>
          <w:b/>
          <w:sz w:val="72"/>
          <w:szCs w:val="72"/>
        </w:rPr>
      </w:pPr>
      <w:r w:rsidRPr="0027488B">
        <w:rPr>
          <w:b/>
          <w:sz w:val="72"/>
          <w:szCs w:val="72"/>
        </w:rPr>
        <w:t>NEWS LETTER</w:t>
      </w:r>
    </w:p>
    <w:p w:rsidR="00BE0453" w:rsidRPr="003801E1" w:rsidRDefault="00584717" w:rsidP="00584717">
      <w:pPr>
        <w:spacing w:after="0" w:line="240" w:lineRule="auto"/>
        <w:jc w:val="center"/>
        <w:rPr>
          <w:sz w:val="24"/>
          <w:szCs w:val="24"/>
        </w:rPr>
      </w:pPr>
      <w:r w:rsidRPr="003801E1">
        <w:rPr>
          <w:sz w:val="24"/>
          <w:szCs w:val="24"/>
        </w:rPr>
        <w:t>Monday-Thursday 9am-5pm,</w:t>
      </w:r>
    </w:p>
    <w:p w:rsidR="00584717" w:rsidRPr="003801E1" w:rsidRDefault="00584717" w:rsidP="00584717">
      <w:pPr>
        <w:spacing w:after="0" w:line="240" w:lineRule="auto"/>
        <w:jc w:val="center"/>
        <w:rPr>
          <w:sz w:val="24"/>
          <w:szCs w:val="24"/>
        </w:rPr>
      </w:pPr>
      <w:r w:rsidRPr="003801E1">
        <w:rPr>
          <w:sz w:val="24"/>
          <w:szCs w:val="24"/>
        </w:rPr>
        <w:t xml:space="preserve"> Friday 9am-12pm</w:t>
      </w:r>
    </w:p>
    <w:p w:rsidR="00584717" w:rsidRPr="003801E1" w:rsidRDefault="00584717" w:rsidP="00584717">
      <w:pPr>
        <w:spacing w:after="0" w:line="240" w:lineRule="auto"/>
        <w:jc w:val="center"/>
        <w:rPr>
          <w:sz w:val="24"/>
          <w:szCs w:val="24"/>
        </w:rPr>
      </w:pPr>
      <w:r w:rsidRPr="003801E1">
        <w:rPr>
          <w:sz w:val="24"/>
          <w:szCs w:val="24"/>
        </w:rPr>
        <w:t>Phone/Fax: 306-923-2172</w:t>
      </w:r>
    </w:p>
    <w:p w:rsidR="00584717" w:rsidRPr="003801E1" w:rsidRDefault="00584717" w:rsidP="00584717">
      <w:pPr>
        <w:spacing w:after="0" w:line="240" w:lineRule="auto"/>
        <w:jc w:val="center"/>
        <w:rPr>
          <w:sz w:val="24"/>
          <w:szCs w:val="24"/>
        </w:rPr>
      </w:pPr>
      <w:r w:rsidRPr="003801E1">
        <w:rPr>
          <w:sz w:val="24"/>
          <w:szCs w:val="24"/>
        </w:rPr>
        <w:t xml:space="preserve">Email: </w:t>
      </w:r>
      <w:hyperlink r:id="rId5" w:history="1">
        <w:r w:rsidRPr="003801E1">
          <w:rPr>
            <w:rStyle w:val="Hyperlink"/>
            <w:sz w:val="24"/>
            <w:szCs w:val="24"/>
          </w:rPr>
          <w:t>villageoftorquay@sasktel.net</w:t>
        </w:r>
      </w:hyperlink>
    </w:p>
    <w:p w:rsidR="00584717" w:rsidRDefault="00584717" w:rsidP="00584717">
      <w:pPr>
        <w:spacing w:after="0" w:line="240" w:lineRule="auto"/>
        <w:jc w:val="center"/>
        <w:rPr>
          <w:sz w:val="24"/>
          <w:szCs w:val="24"/>
        </w:rPr>
      </w:pPr>
      <w:r w:rsidRPr="003801E1">
        <w:rPr>
          <w:sz w:val="24"/>
          <w:szCs w:val="24"/>
        </w:rPr>
        <w:t xml:space="preserve">Website: </w:t>
      </w:r>
      <w:hyperlink r:id="rId6" w:history="1">
        <w:r w:rsidR="00CC7B19" w:rsidRPr="00BB55D8">
          <w:rPr>
            <w:rStyle w:val="Hyperlink"/>
            <w:sz w:val="24"/>
            <w:szCs w:val="24"/>
          </w:rPr>
          <w:t>www.villageoftorquay.com</w:t>
        </w:r>
      </w:hyperlink>
    </w:p>
    <w:p w:rsidR="007D35D3" w:rsidRPr="008F1F6E" w:rsidRDefault="007D35D3" w:rsidP="00BD1529">
      <w:pPr>
        <w:spacing w:after="0" w:line="240" w:lineRule="auto"/>
        <w:jc w:val="center"/>
        <w:rPr>
          <w:b/>
          <w:sz w:val="40"/>
          <w:szCs w:val="40"/>
        </w:rPr>
      </w:pPr>
    </w:p>
    <w:p w:rsidR="00AB6A27" w:rsidRDefault="009B579E" w:rsidP="007D35D3">
      <w:pPr>
        <w:spacing w:after="0" w:line="240" w:lineRule="auto"/>
        <w:rPr>
          <w:b/>
          <w:sz w:val="24"/>
          <w:szCs w:val="24"/>
        </w:rPr>
      </w:pPr>
      <w:r>
        <w:rPr>
          <w:b/>
          <w:sz w:val="24"/>
          <w:szCs w:val="24"/>
        </w:rPr>
        <w:t>COVID-19</w:t>
      </w:r>
    </w:p>
    <w:p w:rsidR="00F412A3" w:rsidRDefault="00F412A3" w:rsidP="007D35D3">
      <w:pPr>
        <w:spacing w:after="0" w:line="240" w:lineRule="auto"/>
        <w:rPr>
          <w:sz w:val="24"/>
          <w:szCs w:val="24"/>
        </w:rPr>
      </w:pPr>
      <w:r>
        <w:rPr>
          <w:sz w:val="24"/>
          <w:szCs w:val="24"/>
        </w:rPr>
        <w:t>The Village office will remain open</w:t>
      </w:r>
      <w:r w:rsidR="009B579E">
        <w:rPr>
          <w:sz w:val="24"/>
          <w:szCs w:val="24"/>
        </w:rPr>
        <w:t xml:space="preserve"> to the public. </w:t>
      </w:r>
      <w:r>
        <w:rPr>
          <w:sz w:val="24"/>
          <w:szCs w:val="24"/>
        </w:rPr>
        <w:t xml:space="preserve">Please respect Provincial and Federal regulations </w:t>
      </w:r>
      <w:proofErr w:type="spellStart"/>
      <w:r>
        <w:rPr>
          <w:sz w:val="24"/>
          <w:szCs w:val="24"/>
        </w:rPr>
        <w:t>ie</w:t>
      </w:r>
      <w:proofErr w:type="spellEnd"/>
      <w:r>
        <w:rPr>
          <w:sz w:val="24"/>
          <w:szCs w:val="24"/>
        </w:rPr>
        <w:t>: social distancing, hand washing etc.</w:t>
      </w:r>
    </w:p>
    <w:p w:rsidR="009B579E" w:rsidRDefault="00F412A3" w:rsidP="007D35D3">
      <w:pPr>
        <w:spacing w:after="0" w:line="240" w:lineRule="auto"/>
        <w:rPr>
          <w:sz w:val="24"/>
          <w:szCs w:val="24"/>
        </w:rPr>
      </w:pPr>
      <w:r>
        <w:rPr>
          <w:sz w:val="24"/>
          <w:szCs w:val="24"/>
        </w:rPr>
        <w:t>Reminder:</w:t>
      </w:r>
      <w:r w:rsidR="00650DF2">
        <w:rPr>
          <w:sz w:val="24"/>
          <w:szCs w:val="24"/>
        </w:rPr>
        <w:t xml:space="preserve"> </w:t>
      </w:r>
      <w:r w:rsidR="00B32955">
        <w:rPr>
          <w:sz w:val="24"/>
          <w:szCs w:val="24"/>
        </w:rPr>
        <w:t xml:space="preserve">as always, </w:t>
      </w:r>
      <w:r w:rsidR="00650DF2">
        <w:rPr>
          <w:sz w:val="24"/>
          <w:szCs w:val="24"/>
        </w:rPr>
        <w:t xml:space="preserve">payments may be paid using the drop off box, or electronically-using </w:t>
      </w:r>
      <w:proofErr w:type="gramStart"/>
      <w:r w:rsidR="00650DF2">
        <w:rPr>
          <w:sz w:val="24"/>
          <w:szCs w:val="24"/>
        </w:rPr>
        <w:t>your</w:t>
      </w:r>
      <w:proofErr w:type="gramEnd"/>
      <w:r w:rsidR="00650DF2">
        <w:rPr>
          <w:sz w:val="24"/>
          <w:szCs w:val="24"/>
        </w:rPr>
        <w:t xml:space="preserve"> online banking options. </w:t>
      </w:r>
    </w:p>
    <w:p w:rsidR="00381565" w:rsidRDefault="00381565" w:rsidP="007D35D3">
      <w:pPr>
        <w:spacing w:after="0" w:line="240" w:lineRule="auto"/>
        <w:rPr>
          <w:sz w:val="24"/>
          <w:szCs w:val="24"/>
        </w:rPr>
      </w:pPr>
    </w:p>
    <w:p w:rsidR="00F013C5" w:rsidRDefault="00F013C5" w:rsidP="00F013C5">
      <w:pPr>
        <w:spacing w:after="0" w:line="240" w:lineRule="auto"/>
        <w:rPr>
          <w:sz w:val="24"/>
          <w:szCs w:val="24"/>
        </w:rPr>
      </w:pPr>
      <w:proofErr w:type="spellStart"/>
      <w:r w:rsidRPr="007A0E54">
        <w:rPr>
          <w:b/>
          <w:sz w:val="24"/>
          <w:szCs w:val="24"/>
        </w:rPr>
        <w:t>SaskAlert</w:t>
      </w:r>
      <w:proofErr w:type="spellEnd"/>
      <w:r w:rsidRPr="007A0E54">
        <w:rPr>
          <w:b/>
          <w:sz w:val="24"/>
          <w:szCs w:val="24"/>
        </w:rPr>
        <w:t xml:space="preserve"> App-</w:t>
      </w:r>
      <w:r>
        <w:rPr>
          <w:sz w:val="24"/>
          <w:szCs w:val="24"/>
        </w:rPr>
        <w:t xml:space="preserve"> Critical Covid-19 information is posted on this app. Consider downloading it on your phone, if you haven’t already.</w:t>
      </w:r>
    </w:p>
    <w:p w:rsidR="00EE5828" w:rsidRDefault="00EE5828" w:rsidP="00F013C5">
      <w:pPr>
        <w:spacing w:after="0" w:line="240" w:lineRule="auto"/>
        <w:rPr>
          <w:sz w:val="24"/>
          <w:szCs w:val="24"/>
        </w:rPr>
      </w:pPr>
    </w:p>
    <w:p w:rsidR="00EE5828" w:rsidRPr="00EE5828" w:rsidRDefault="00EE5828" w:rsidP="00F013C5">
      <w:pPr>
        <w:spacing w:after="0" w:line="240" w:lineRule="auto"/>
        <w:rPr>
          <w:sz w:val="24"/>
          <w:szCs w:val="24"/>
        </w:rPr>
      </w:pPr>
      <w:r>
        <w:rPr>
          <w:i/>
          <w:sz w:val="24"/>
          <w:szCs w:val="24"/>
        </w:rPr>
        <w:t xml:space="preserve">When you have a dream, you’ve got to grab it </w:t>
      </w:r>
      <w:proofErr w:type="gramStart"/>
      <w:r>
        <w:rPr>
          <w:i/>
          <w:sz w:val="24"/>
          <w:szCs w:val="24"/>
        </w:rPr>
        <w:t>an</w:t>
      </w:r>
      <w:proofErr w:type="gramEnd"/>
      <w:r>
        <w:rPr>
          <w:i/>
          <w:sz w:val="24"/>
          <w:szCs w:val="24"/>
        </w:rPr>
        <w:t xml:space="preserve"> never let go. </w:t>
      </w:r>
      <w:r>
        <w:rPr>
          <w:sz w:val="24"/>
          <w:szCs w:val="24"/>
        </w:rPr>
        <w:t>Carol Burnett</w:t>
      </w:r>
    </w:p>
    <w:p w:rsidR="00F013C5" w:rsidRDefault="00F013C5" w:rsidP="007D35D3">
      <w:pPr>
        <w:spacing w:after="0" w:line="240" w:lineRule="auto"/>
        <w:rPr>
          <w:sz w:val="24"/>
          <w:szCs w:val="24"/>
        </w:rPr>
      </w:pPr>
    </w:p>
    <w:p w:rsidR="00381565" w:rsidRDefault="00381565" w:rsidP="007D35D3">
      <w:pPr>
        <w:spacing w:after="0" w:line="240" w:lineRule="auto"/>
        <w:rPr>
          <w:b/>
          <w:sz w:val="24"/>
          <w:szCs w:val="24"/>
        </w:rPr>
      </w:pPr>
      <w:r>
        <w:rPr>
          <w:b/>
          <w:sz w:val="24"/>
          <w:szCs w:val="24"/>
        </w:rPr>
        <w:t>Tree roots</w:t>
      </w:r>
    </w:p>
    <w:p w:rsidR="00381565" w:rsidRDefault="00381565" w:rsidP="007D35D3">
      <w:pPr>
        <w:spacing w:after="0" w:line="240" w:lineRule="auto"/>
        <w:rPr>
          <w:sz w:val="24"/>
          <w:szCs w:val="24"/>
        </w:rPr>
      </w:pPr>
      <w:r>
        <w:rPr>
          <w:sz w:val="24"/>
          <w:szCs w:val="24"/>
        </w:rPr>
        <w:t>Many of our residents h</w:t>
      </w:r>
      <w:r w:rsidR="00255099">
        <w:rPr>
          <w:sz w:val="24"/>
          <w:szCs w:val="24"/>
        </w:rPr>
        <w:t xml:space="preserve">ave tree root issues.  Consider </w:t>
      </w:r>
      <w:proofErr w:type="spellStart"/>
      <w:r w:rsidR="00255099">
        <w:rPr>
          <w:sz w:val="24"/>
          <w:szCs w:val="24"/>
        </w:rPr>
        <w:t>RootX</w:t>
      </w:r>
      <w:proofErr w:type="spellEnd"/>
      <w:r w:rsidR="00255099">
        <w:rPr>
          <w:sz w:val="24"/>
          <w:szCs w:val="24"/>
        </w:rPr>
        <w:t xml:space="preserve"> it leaves a residual above the water line that continues to kill roots and inhibits new growth for up to 12 months. </w:t>
      </w:r>
      <w:proofErr w:type="gramStart"/>
      <w:r w:rsidR="00255099">
        <w:rPr>
          <w:sz w:val="24"/>
          <w:szCs w:val="24"/>
        </w:rPr>
        <w:t>A</w:t>
      </w:r>
      <w:r>
        <w:rPr>
          <w:sz w:val="24"/>
          <w:szCs w:val="24"/>
        </w:rPr>
        <w:t>vailable for purchase at the Village Office.</w:t>
      </w:r>
      <w:proofErr w:type="gramEnd"/>
      <w:r>
        <w:rPr>
          <w:sz w:val="24"/>
          <w:szCs w:val="24"/>
        </w:rPr>
        <w:t xml:space="preserve"> </w:t>
      </w:r>
    </w:p>
    <w:p w:rsidR="00EE5828" w:rsidRDefault="00EE5828" w:rsidP="007D35D3">
      <w:pPr>
        <w:spacing w:after="0" w:line="240" w:lineRule="auto"/>
        <w:rPr>
          <w:sz w:val="24"/>
          <w:szCs w:val="24"/>
        </w:rPr>
      </w:pPr>
    </w:p>
    <w:p w:rsidR="00EE5828" w:rsidRPr="00EE5828" w:rsidRDefault="00EE5828" w:rsidP="007D35D3">
      <w:pPr>
        <w:spacing w:after="0" w:line="240" w:lineRule="auto"/>
        <w:rPr>
          <w:sz w:val="24"/>
          <w:szCs w:val="24"/>
        </w:rPr>
      </w:pPr>
      <w:r>
        <w:rPr>
          <w:i/>
          <w:sz w:val="24"/>
          <w:szCs w:val="24"/>
        </w:rPr>
        <w:t xml:space="preserve">Some people look for a beautiful place.  Others make a place beautiful. </w:t>
      </w:r>
      <w:proofErr w:type="spellStart"/>
      <w:r>
        <w:rPr>
          <w:sz w:val="24"/>
          <w:szCs w:val="24"/>
        </w:rPr>
        <w:t>Hazrat</w:t>
      </w:r>
      <w:proofErr w:type="spellEnd"/>
      <w:r>
        <w:rPr>
          <w:sz w:val="24"/>
          <w:szCs w:val="24"/>
        </w:rPr>
        <w:t xml:space="preserve"> </w:t>
      </w:r>
      <w:proofErr w:type="spellStart"/>
      <w:r>
        <w:rPr>
          <w:sz w:val="24"/>
          <w:szCs w:val="24"/>
        </w:rPr>
        <w:t>Inayat</w:t>
      </w:r>
      <w:proofErr w:type="spellEnd"/>
      <w:r>
        <w:rPr>
          <w:sz w:val="24"/>
          <w:szCs w:val="24"/>
        </w:rPr>
        <w:t xml:space="preserve"> Khan</w:t>
      </w:r>
    </w:p>
    <w:p w:rsidR="006119FC" w:rsidRDefault="006119FC" w:rsidP="007D35D3">
      <w:pPr>
        <w:spacing w:after="0" w:line="240" w:lineRule="auto"/>
        <w:rPr>
          <w:sz w:val="24"/>
          <w:szCs w:val="24"/>
        </w:rPr>
      </w:pPr>
    </w:p>
    <w:p w:rsidR="006119FC" w:rsidRDefault="00590BF5" w:rsidP="007D35D3">
      <w:pPr>
        <w:spacing w:after="0" w:line="240" w:lineRule="auto"/>
        <w:rPr>
          <w:b/>
          <w:sz w:val="24"/>
          <w:szCs w:val="24"/>
        </w:rPr>
      </w:pPr>
      <w:r>
        <w:rPr>
          <w:b/>
          <w:sz w:val="24"/>
          <w:szCs w:val="24"/>
        </w:rPr>
        <w:t>Yard Clean up</w:t>
      </w:r>
    </w:p>
    <w:p w:rsidR="00590BF5" w:rsidRPr="00590BF5" w:rsidRDefault="001D7763" w:rsidP="007D35D3">
      <w:pPr>
        <w:spacing w:after="0" w:line="240" w:lineRule="auto"/>
        <w:rPr>
          <w:sz w:val="24"/>
          <w:szCs w:val="24"/>
        </w:rPr>
      </w:pPr>
      <w:r>
        <w:rPr>
          <w:sz w:val="24"/>
          <w:szCs w:val="24"/>
        </w:rPr>
        <w:t xml:space="preserve">Keeping our community beautiful is an ongoing task. </w:t>
      </w:r>
      <w:r w:rsidR="00590BF5">
        <w:rPr>
          <w:sz w:val="24"/>
          <w:szCs w:val="24"/>
        </w:rPr>
        <w:t xml:space="preserve">Thank you to everyone that took advantage of our Clean up week held in May.  The next one will be in October, watch for the big Green GFL bin at that time.  </w:t>
      </w:r>
      <w:r>
        <w:rPr>
          <w:sz w:val="24"/>
          <w:szCs w:val="24"/>
        </w:rPr>
        <w:t xml:space="preserve">In the meantime, keep up the great work! </w:t>
      </w:r>
    </w:p>
    <w:p w:rsidR="00650DF2" w:rsidRDefault="00650DF2" w:rsidP="007D35D3">
      <w:pPr>
        <w:spacing w:after="0" w:line="240" w:lineRule="auto"/>
        <w:rPr>
          <w:sz w:val="24"/>
          <w:szCs w:val="24"/>
        </w:rPr>
      </w:pPr>
    </w:p>
    <w:p w:rsidR="00EE5828" w:rsidRPr="00EE5828" w:rsidRDefault="00EE5828" w:rsidP="007D35D3">
      <w:pPr>
        <w:spacing w:after="0" w:line="240" w:lineRule="auto"/>
        <w:rPr>
          <w:sz w:val="24"/>
          <w:szCs w:val="24"/>
        </w:rPr>
      </w:pPr>
      <w:r>
        <w:rPr>
          <w:i/>
          <w:sz w:val="24"/>
          <w:szCs w:val="24"/>
        </w:rPr>
        <w:t xml:space="preserve">Happiness often sneaks through a door you didn’t know you left open. </w:t>
      </w:r>
      <w:r>
        <w:rPr>
          <w:sz w:val="24"/>
          <w:szCs w:val="24"/>
        </w:rPr>
        <w:t>John Barrymore</w:t>
      </w:r>
    </w:p>
    <w:p w:rsidR="00C768D3" w:rsidRDefault="00C768D3" w:rsidP="00AB6A27">
      <w:pPr>
        <w:spacing w:after="0" w:line="240" w:lineRule="auto"/>
        <w:rPr>
          <w:sz w:val="24"/>
          <w:szCs w:val="24"/>
        </w:rPr>
      </w:pPr>
    </w:p>
    <w:p w:rsidR="00C03614" w:rsidRDefault="00C03614" w:rsidP="007D35D3">
      <w:pPr>
        <w:spacing w:after="0" w:line="240" w:lineRule="auto"/>
        <w:rPr>
          <w:sz w:val="24"/>
          <w:szCs w:val="24"/>
        </w:rPr>
      </w:pPr>
    </w:p>
    <w:sectPr w:rsidR="00C03614" w:rsidSect="0027488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drawingGridHorizontalSpacing w:val="110"/>
  <w:displayHorizontalDrawingGridEvery w:val="2"/>
  <w:characterSpacingControl w:val="doNotCompress"/>
  <w:compat/>
  <w:rsids>
    <w:rsidRoot w:val="0027488B"/>
    <w:rsid w:val="000040FB"/>
    <w:rsid w:val="000046A5"/>
    <w:rsid w:val="00012EB5"/>
    <w:rsid w:val="000217D8"/>
    <w:rsid w:val="00024CDD"/>
    <w:rsid w:val="00044AB9"/>
    <w:rsid w:val="00050A6E"/>
    <w:rsid w:val="00053349"/>
    <w:rsid w:val="00065F68"/>
    <w:rsid w:val="00070659"/>
    <w:rsid w:val="00071CB3"/>
    <w:rsid w:val="00082AE3"/>
    <w:rsid w:val="00082BB2"/>
    <w:rsid w:val="00085650"/>
    <w:rsid w:val="000A4220"/>
    <w:rsid w:val="000A73CF"/>
    <w:rsid w:val="000D2A87"/>
    <w:rsid w:val="000D5E4C"/>
    <w:rsid w:val="000E5981"/>
    <w:rsid w:val="000F5CB4"/>
    <w:rsid w:val="001139C3"/>
    <w:rsid w:val="0011402D"/>
    <w:rsid w:val="00116C99"/>
    <w:rsid w:val="00126229"/>
    <w:rsid w:val="00131631"/>
    <w:rsid w:val="00147E95"/>
    <w:rsid w:val="00162003"/>
    <w:rsid w:val="001625C8"/>
    <w:rsid w:val="00170BB3"/>
    <w:rsid w:val="001816E0"/>
    <w:rsid w:val="001831EF"/>
    <w:rsid w:val="00183C08"/>
    <w:rsid w:val="001913F6"/>
    <w:rsid w:val="0019246B"/>
    <w:rsid w:val="001926CB"/>
    <w:rsid w:val="0019669B"/>
    <w:rsid w:val="001B0827"/>
    <w:rsid w:val="001B145E"/>
    <w:rsid w:val="001B3294"/>
    <w:rsid w:val="001D7763"/>
    <w:rsid w:val="001E1355"/>
    <w:rsid w:val="001E4302"/>
    <w:rsid w:val="001E7AD1"/>
    <w:rsid w:val="001F1EB0"/>
    <w:rsid w:val="00200E08"/>
    <w:rsid w:val="00201702"/>
    <w:rsid w:val="002027D0"/>
    <w:rsid w:val="00211780"/>
    <w:rsid w:val="00235616"/>
    <w:rsid w:val="002428E5"/>
    <w:rsid w:val="00255099"/>
    <w:rsid w:val="0025523A"/>
    <w:rsid w:val="00255FBF"/>
    <w:rsid w:val="002619E1"/>
    <w:rsid w:val="0026402E"/>
    <w:rsid w:val="00273422"/>
    <w:rsid w:val="0027488B"/>
    <w:rsid w:val="002773A0"/>
    <w:rsid w:val="002862DC"/>
    <w:rsid w:val="002871C6"/>
    <w:rsid w:val="002A09D4"/>
    <w:rsid w:val="002B716E"/>
    <w:rsid w:val="002B7E20"/>
    <w:rsid w:val="002D5673"/>
    <w:rsid w:val="002D5FDD"/>
    <w:rsid w:val="002D6ECD"/>
    <w:rsid w:val="002E7F04"/>
    <w:rsid w:val="003008B9"/>
    <w:rsid w:val="00315FBD"/>
    <w:rsid w:val="003222FE"/>
    <w:rsid w:val="0035699B"/>
    <w:rsid w:val="003801E1"/>
    <w:rsid w:val="00381565"/>
    <w:rsid w:val="003B108C"/>
    <w:rsid w:val="003B20FB"/>
    <w:rsid w:val="003B231D"/>
    <w:rsid w:val="003B43AB"/>
    <w:rsid w:val="003C1352"/>
    <w:rsid w:val="003F5F82"/>
    <w:rsid w:val="00400CFC"/>
    <w:rsid w:val="004054F9"/>
    <w:rsid w:val="00432EB8"/>
    <w:rsid w:val="00434DDA"/>
    <w:rsid w:val="00440A78"/>
    <w:rsid w:val="004469E7"/>
    <w:rsid w:val="00457228"/>
    <w:rsid w:val="004815B5"/>
    <w:rsid w:val="004A27FC"/>
    <w:rsid w:val="004D6B00"/>
    <w:rsid w:val="004D71E8"/>
    <w:rsid w:val="00503275"/>
    <w:rsid w:val="00511A87"/>
    <w:rsid w:val="00525F13"/>
    <w:rsid w:val="00546662"/>
    <w:rsid w:val="00547FAE"/>
    <w:rsid w:val="00556D60"/>
    <w:rsid w:val="00561A6E"/>
    <w:rsid w:val="00561C49"/>
    <w:rsid w:val="00562837"/>
    <w:rsid w:val="00565BAD"/>
    <w:rsid w:val="00566DD1"/>
    <w:rsid w:val="00576EF6"/>
    <w:rsid w:val="00584717"/>
    <w:rsid w:val="00584C7F"/>
    <w:rsid w:val="00586DA3"/>
    <w:rsid w:val="00590BF5"/>
    <w:rsid w:val="005A4230"/>
    <w:rsid w:val="005B01B3"/>
    <w:rsid w:val="005C5969"/>
    <w:rsid w:val="005D100B"/>
    <w:rsid w:val="005E2DE9"/>
    <w:rsid w:val="005E4D3F"/>
    <w:rsid w:val="005E6F04"/>
    <w:rsid w:val="005F2A62"/>
    <w:rsid w:val="00606940"/>
    <w:rsid w:val="006119FC"/>
    <w:rsid w:val="00613F3D"/>
    <w:rsid w:val="00621E39"/>
    <w:rsid w:val="00634659"/>
    <w:rsid w:val="00640A86"/>
    <w:rsid w:val="00643EDE"/>
    <w:rsid w:val="00650DF2"/>
    <w:rsid w:val="00657AB5"/>
    <w:rsid w:val="0066627E"/>
    <w:rsid w:val="00672D4B"/>
    <w:rsid w:val="006760E7"/>
    <w:rsid w:val="006767FB"/>
    <w:rsid w:val="00691B0B"/>
    <w:rsid w:val="00691BFF"/>
    <w:rsid w:val="006961D7"/>
    <w:rsid w:val="00697901"/>
    <w:rsid w:val="006A28ED"/>
    <w:rsid w:val="006A7AC1"/>
    <w:rsid w:val="006B3258"/>
    <w:rsid w:val="006B354D"/>
    <w:rsid w:val="006D3812"/>
    <w:rsid w:val="006E124A"/>
    <w:rsid w:val="006E406D"/>
    <w:rsid w:val="006E4DF7"/>
    <w:rsid w:val="006E657A"/>
    <w:rsid w:val="006F0029"/>
    <w:rsid w:val="006F0C33"/>
    <w:rsid w:val="006F79BE"/>
    <w:rsid w:val="00713520"/>
    <w:rsid w:val="0071521C"/>
    <w:rsid w:val="007208E1"/>
    <w:rsid w:val="00727C1B"/>
    <w:rsid w:val="00730D05"/>
    <w:rsid w:val="00731210"/>
    <w:rsid w:val="00736601"/>
    <w:rsid w:val="00743B22"/>
    <w:rsid w:val="007540EC"/>
    <w:rsid w:val="00764BA6"/>
    <w:rsid w:val="00786374"/>
    <w:rsid w:val="00787F3D"/>
    <w:rsid w:val="0079477E"/>
    <w:rsid w:val="00796B0D"/>
    <w:rsid w:val="007A03F0"/>
    <w:rsid w:val="007A0E54"/>
    <w:rsid w:val="007A1E1B"/>
    <w:rsid w:val="007A4D4A"/>
    <w:rsid w:val="007C1947"/>
    <w:rsid w:val="007C6C94"/>
    <w:rsid w:val="007C7A25"/>
    <w:rsid w:val="007D35D3"/>
    <w:rsid w:val="007E7485"/>
    <w:rsid w:val="00813B43"/>
    <w:rsid w:val="0081742C"/>
    <w:rsid w:val="00827A85"/>
    <w:rsid w:val="00837A7D"/>
    <w:rsid w:val="008624AD"/>
    <w:rsid w:val="0087247A"/>
    <w:rsid w:val="0088118C"/>
    <w:rsid w:val="008A0948"/>
    <w:rsid w:val="008B2051"/>
    <w:rsid w:val="008C040A"/>
    <w:rsid w:val="008D2002"/>
    <w:rsid w:val="008D41AB"/>
    <w:rsid w:val="008E443F"/>
    <w:rsid w:val="008F1F6E"/>
    <w:rsid w:val="008F36A9"/>
    <w:rsid w:val="00903153"/>
    <w:rsid w:val="00903FB2"/>
    <w:rsid w:val="00926E21"/>
    <w:rsid w:val="00937F61"/>
    <w:rsid w:val="009601FE"/>
    <w:rsid w:val="00964D0C"/>
    <w:rsid w:val="00973708"/>
    <w:rsid w:val="009905F6"/>
    <w:rsid w:val="009922F0"/>
    <w:rsid w:val="009A5475"/>
    <w:rsid w:val="009A59CC"/>
    <w:rsid w:val="009B579E"/>
    <w:rsid w:val="009B7BB5"/>
    <w:rsid w:val="009D18FE"/>
    <w:rsid w:val="009D47AB"/>
    <w:rsid w:val="009D4EA3"/>
    <w:rsid w:val="009E1B99"/>
    <w:rsid w:val="00A01DEF"/>
    <w:rsid w:val="00A25EB6"/>
    <w:rsid w:val="00A47BFA"/>
    <w:rsid w:val="00A563CF"/>
    <w:rsid w:val="00A65C5E"/>
    <w:rsid w:val="00A65FAC"/>
    <w:rsid w:val="00A70F2B"/>
    <w:rsid w:val="00A81C38"/>
    <w:rsid w:val="00A85768"/>
    <w:rsid w:val="00A85DFD"/>
    <w:rsid w:val="00A97406"/>
    <w:rsid w:val="00AA5BF4"/>
    <w:rsid w:val="00AB6A27"/>
    <w:rsid w:val="00B0592D"/>
    <w:rsid w:val="00B24533"/>
    <w:rsid w:val="00B24788"/>
    <w:rsid w:val="00B32955"/>
    <w:rsid w:val="00B37BE4"/>
    <w:rsid w:val="00B435F8"/>
    <w:rsid w:val="00B505F4"/>
    <w:rsid w:val="00B61B51"/>
    <w:rsid w:val="00B77E98"/>
    <w:rsid w:val="00B80DAE"/>
    <w:rsid w:val="00B93E71"/>
    <w:rsid w:val="00BA388B"/>
    <w:rsid w:val="00BB294A"/>
    <w:rsid w:val="00BB2A9A"/>
    <w:rsid w:val="00BB3B4D"/>
    <w:rsid w:val="00BB4403"/>
    <w:rsid w:val="00BD1529"/>
    <w:rsid w:val="00BD4414"/>
    <w:rsid w:val="00BE0453"/>
    <w:rsid w:val="00BE70CD"/>
    <w:rsid w:val="00BF1388"/>
    <w:rsid w:val="00BF1934"/>
    <w:rsid w:val="00BF2327"/>
    <w:rsid w:val="00BF4D3F"/>
    <w:rsid w:val="00C0161D"/>
    <w:rsid w:val="00C03614"/>
    <w:rsid w:val="00C27B09"/>
    <w:rsid w:val="00C33741"/>
    <w:rsid w:val="00C37752"/>
    <w:rsid w:val="00C45B4B"/>
    <w:rsid w:val="00C625B6"/>
    <w:rsid w:val="00C62756"/>
    <w:rsid w:val="00C6363F"/>
    <w:rsid w:val="00C768D3"/>
    <w:rsid w:val="00C96DB9"/>
    <w:rsid w:val="00CA24C0"/>
    <w:rsid w:val="00CA2896"/>
    <w:rsid w:val="00CA6116"/>
    <w:rsid w:val="00CB45DC"/>
    <w:rsid w:val="00CC7B19"/>
    <w:rsid w:val="00CD59F8"/>
    <w:rsid w:val="00CE0711"/>
    <w:rsid w:val="00CE40DD"/>
    <w:rsid w:val="00D01B1F"/>
    <w:rsid w:val="00D23A8E"/>
    <w:rsid w:val="00D34D25"/>
    <w:rsid w:val="00D35616"/>
    <w:rsid w:val="00D45E29"/>
    <w:rsid w:val="00D50CDA"/>
    <w:rsid w:val="00DA6D16"/>
    <w:rsid w:val="00DB0DAB"/>
    <w:rsid w:val="00DB14BB"/>
    <w:rsid w:val="00DB48F7"/>
    <w:rsid w:val="00DC0270"/>
    <w:rsid w:val="00DE79B0"/>
    <w:rsid w:val="00DF35B2"/>
    <w:rsid w:val="00E20C9E"/>
    <w:rsid w:val="00E268E5"/>
    <w:rsid w:val="00E30892"/>
    <w:rsid w:val="00E312CB"/>
    <w:rsid w:val="00E347F4"/>
    <w:rsid w:val="00E353B2"/>
    <w:rsid w:val="00E36FF7"/>
    <w:rsid w:val="00E53F9B"/>
    <w:rsid w:val="00E54CD2"/>
    <w:rsid w:val="00E82A03"/>
    <w:rsid w:val="00E9152E"/>
    <w:rsid w:val="00EB49F4"/>
    <w:rsid w:val="00ED5818"/>
    <w:rsid w:val="00EE5828"/>
    <w:rsid w:val="00EF1CCD"/>
    <w:rsid w:val="00EF3B47"/>
    <w:rsid w:val="00F013C5"/>
    <w:rsid w:val="00F24797"/>
    <w:rsid w:val="00F412A3"/>
    <w:rsid w:val="00F7164D"/>
    <w:rsid w:val="00F7263A"/>
    <w:rsid w:val="00F770ED"/>
    <w:rsid w:val="00F86F64"/>
    <w:rsid w:val="00FA4BDB"/>
    <w:rsid w:val="00FB6D59"/>
    <w:rsid w:val="00FC1A09"/>
    <w:rsid w:val="00FC2EF1"/>
    <w:rsid w:val="00FC707A"/>
    <w:rsid w:val="00FD26B7"/>
    <w:rsid w:val="00FD748D"/>
    <w:rsid w:val="00FF5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8B"/>
    <w:rPr>
      <w:rFonts w:ascii="Tahoma" w:hAnsi="Tahoma" w:cs="Tahoma"/>
      <w:sz w:val="16"/>
      <w:szCs w:val="16"/>
    </w:rPr>
  </w:style>
  <w:style w:type="character" w:styleId="Hyperlink">
    <w:name w:val="Hyperlink"/>
    <w:basedOn w:val="DefaultParagraphFont"/>
    <w:uiPriority w:val="99"/>
    <w:unhideWhenUsed/>
    <w:rsid w:val="0027488B"/>
    <w:rPr>
      <w:color w:val="0000FF" w:themeColor="hyperlink"/>
      <w:u w:val="single"/>
    </w:rPr>
  </w:style>
  <w:style w:type="character" w:styleId="Emphasis">
    <w:name w:val="Emphasis"/>
    <w:basedOn w:val="DefaultParagraphFont"/>
    <w:uiPriority w:val="20"/>
    <w:qFormat/>
    <w:rsid w:val="000F5CB4"/>
    <w:rPr>
      <w:i/>
      <w:iCs/>
    </w:rPr>
  </w:style>
  <w:style w:type="character" w:customStyle="1" w:styleId="authorortitle">
    <w:name w:val="authorortitle"/>
    <w:basedOn w:val="DefaultParagraphFont"/>
    <w:rsid w:val="00BF1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oftorquay.com" TargetMode="External"/><Relationship Id="rId5" Type="http://schemas.openxmlformats.org/officeDocument/2006/relationships/hyperlink" Target="mailto:villageoftorquay@saskte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Village of Torquay</cp:lastModifiedBy>
  <cp:revision>18</cp:revision>
  <cp:lastPrinted>2016-11-21T20:45:00Z</cp:lastPrinted>
  <dcterms:created xsi:type="dcterms:W3CDTF">2020-05-27T19:56:00Z</dcterms:created>
  <dcterms:modified xsi:type="dcterms:W3CDTF">2020-06-23T19:59:00Z</dcterms:modified>
</cp:coreProperties>
</file>